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CC3D" w14:textId="24A82A24" w:rsidR="001856C0" w:rsidRPr="001856C0" w:rsidRDefault="001856C0" w:rsidP="008F733B">
      <w:pPr>
        <w:pStyle w:val="ListParagraph"/>
        <w:ind w:left="142"/>
        <w:rPr>
          <w:b/>
          <w:bCs/>
        </w:rPr>
      </w:pPr>
    </w:p>
    <w:tbl>
      <w:tblPr>
        <w:tblStyle w:val="TableGrid"/>
        <w:tblW w:w="10769" w:type="dxa"/>
        <w:tblInd w:w="-851" w:type="dxa"/>
        <w:tblLook w:val="04A0" w:firstRow="1" w:lastRow="0" w:firstColumn="1" w:lastColumn="0" w:noHBand="0" w:noVBand="1"/>
      </w:tblPr>
      <w:tblGrid>
        <w:gridCol w:w="10769"/>
      </w:tblGrid>
      <w:tr w:rsidR="008F733B" w14:paraId="184CB2FE" w14:textId="77777777" w:rsidTr="008F733B">
        <w:tc>
          <w:tcPr>
            <w:tcW w:w="10769" w:type="dxa"/>
          </w:tcPr>
          <w:p w14:paraId="0B3CB947" w14:textId="5A02D475" w:rsidR="008F733B" w:rsidRPr="001424E3" w:rsidRDefault="008F733B" w:rsidP="008F733B">
            <w:pPr>
              <w:ind w:left="-284"/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C</w:t>
            </w:r>
            <w:r w:rsidR="00F8209E">
              <w:rPr>
                <w:b/>
                <w:bCs/>
                <w:color w:val="0070C0"/>
                <w:sz w:val="32"/>
                <w:szCs w:val="32"/>
              </w:rPr>
              <w:t xml:space="preserve"> C</w:t>
            </w:r>
            <w:r w:rsidRPr="001424E3">
              <w:rPr>
                <w:b/>
                <w:bCs/>
                <w:color w:val="0070C0"/>
                <w:sz w:val="32"/>
                <w:szCs w:val="32"/>
              </w:rPr>
              <w:t>ommitment</w:t>
            </w:r>
            <w:r>
              <w:rPr>
                <w:b/>
                <w:bCs/>
                <w:color w:val="0070C0"/>
                <w:sz w:val="32"/>
                <w:szCs w:val="32"/>
              </w:rPr>
              <w:t xml:space="preserve"> to Carers</w:t>
            </w:r>
          </w:p>
          <w:p w14:paraId="339C84ED" w14:textId="756F3580" w:rsidR="008F733B" w:rsidRDefault="008F733B" w:rsidP="008F733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1856C0">
              <w:rPr>
                <w:b/>
                <w:bCs/>
              </w:rPr>
              <w:t xml:space="preserve">We will identify </w:t>
            </w:r>
            <w:r w:rsidR="006F077F" w:rsidRPr="001856C0">
              <w:rPr>
                <w:b/>
                <w:bCs/>
              </w:rPr>
              <w:t>you.</w:t>
            </w:r>
          </w:p>
          <w:p w14:paraId="16A4516A" w14:textId="151B7532" w:rsidR="008F733B" w:rsidRPr="001856C0" w:rsidRDefault="008F733B" w:rsidP="008F733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We will recognise and value your </w:t>
            </w:r>
            <w:r w:rsidR="006F077F">
              <w:rPr>
                <w:b/>
                <w:bCs/>
              </w:rPr>
              <w:t>contribution.</w:t>
            </w:r>
          </w:p>
          <w:p w14:paraId="091F19CF" w14:textId="3B281218" w:rsidR="008F733B" w:rsidRDefault="008F733B" w:rsidP="008F733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1856C0">
              <w:rPr>
                <w:b/>
                <w:bCs/>
              </w:rPr>
              <w:t xml:space="preserve">We will support your health </w:t>
            </w:r>
            <w:r w:rsidR="006F077F" w:rsidRPr="001856C0">
              <w:rPr>
                <w:b/>
                <w:bCs/>
              </w:rPr>
              <w:t>needs.</w:t>
            </w:r>
          </w:p>
          <w:p w14:paraId="3EF2E39B" w14:textId="44841748" w:rsidR="008F733B" w:rsidRDefault="008F733B" w:rsidP="008F733B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8F733B">
              <w:rPr>
                <w:b/>
                <w:bCs/>
              </w:rPr>
              <w:t xml:space="preserve">We will connect you to wider emotional and practical </w:t>
            </w:r>
            <w:r w:rsidR="006F077F" w:rsidRPr="008F733B">
              <w:rPr>
                <w:b/>
                <w:bCs/>
              </w:rPr>
              <w:t>support.</w:t>
            </w:r>
          </w:p>
          <w:p w14:paraId="652A069D" w14:textId="05DCF7E7" w:rsidR="008F733B" w:rsidRPr="008F733B" w:rsidRDefault="008F733B" w:rsidP="008F733B">
            <w:pPr>
              <w:pStyle w:val="ListParagraph"/>
              <w:rPr>
                <w:b/>
                <w:bCs/>
              </w:rPr>
            </w:pPr>
          </w:p>
        </w:tc>
      </w:tr>
    </w:tbl>
    <w:p w14:paraId="15B2C367" w14:textId="77777777" w:rsidR="008F733B" w:rsidRPr="008F733B" w:rsidRDefault="008F733B" w:rsidP="008F733B">
      <w:pPr>
        <w:spacing w:after="0"/>
        <w:ind w:left="-851"/>
        <w:rPr>
          <w:b/>
          <w:bCs/>
          <w:color w:val="0070C0"/>
          <w:sz w:val="16"/>
          <w:szCs w:val="16"/>
        </w:rPr>
      </w:pPr>
    </w:p>
    <w:p w14:paraId="397B6CA9" w14:textId="00CEB999" w:rsidR="00F6110E" w:rsidRDefault="001424E3" w:rsidP="008F733B">
      <w:pPr>
        <w:spacing w:after="0"/>
        <w:ind w:left="-851"/>
        <w:rPr>
          <w:b/>
          <w:bCs/>
          <w:color w:val="0070C0"/>
          <w:sz w:val="32"/>
          <w:szCs w:val="32"/>
        </w:rPr>
      </w:pPr>
      <w:r w:rsidRPr="001424E3">
        <w:rPr>
          <w:b/>
          <w:bCs/>
          <w:color w:val="0070C0"/>
          <w:sz w:val="32"/>
          <w:szCs w:val="32"/>
        </w:rPr>
        <w:t>Carer Offer Checklist – consider which of these areas you could offer care</w:t>
      </w:r>
      <w:r w:rsidR="008F733B">
        <w:rPr>
          <w:b/>
          <w:bCs/>
          <w:color w:val="0070C0"/>
          <w:sz w:val="32"/>
          <w:szCs w:val="32"/>
        </w:rPr>
        <w:t>rs?</w:t>
      </w:r>
    </w:p>
    <w:p w14:paraId="5767679A" w14:textId="77777777" w:rsidR="008F733B" w:rsidRPr="008F733B" w:rsidRDefault="008F733B" w:rsidP="008F733B">
      <w:pPr>
        <w:spacing w:after="0"/>
        <w:ind w:left="-851"/>
        <w:rPr>
          <w:b/>
          <w:bCs/>
          <w:color w:val="0070C0"/>
          <w:sz w:val="16"/>
          <w:szCs w:val="16"/>
        </w:rPr>
      </w:pPr>
    </w:p>
    <w:tbl>
      <w:tblPr>
        <w:tblStyle w:val="TableGrid"/>
        <w:tblW w:w="10962" w:type="dxa"/>
        <w:tblInd w:w="-998" w:type="dxa"/>
        <w:tblLook w:val="04A0" w:firstRow="1" w:lastRow="0" w:firstColumn="1" w:lastColumn="0" w:noHBand="0" w:noVBand="1"/>
      </w:tblPr>
      <w:tblGrid>
        <w:gridCol w:w="4537"/>
        <w:gridCol w:w="804"/>
        <w:gridCol w:w="2740"/>
        <w:gridCol w:w="2881"/>
      </w:tblGrid>
      <w:tr w:rsidR="00F6110E" w14:paraId="09960512" w14:textId="16331725" w:rsidTr="00F6110E">
        <w:tc>
          <w:tcPr>
            <w:tcW w:w="4537" w:type="dxa"/>
          </w:tcPr>
          <w:p w14:paraId="53B91D60" w14:textId="429BC999" w:rsidR="00F6110E" w:rsidRPr="001856C0" w:rsidRDefault="00F6110E">
            <w:pPr>
              <w:rPr>
                <w:b/>
                <w:bCs/>
              </w:rPr>
            </w:pPr>
            <w:r w:rsidRPr="001856C0">
              <w:rPr>
                <w:b/>
                <w:bCs/>
              </w:rPr>
              <w:t>Support areas</w:t>
            </w:r>
          </w:p>
        </w:tc>
        <w:tc>
          <w:tcPr>
            <w:tcW w:w="804" w:type="dxa"/>
          </w:tcPr>
          <w:p w14:paraId="248374FA" w14:textId="7ACCBF10" w:rsidR="00F6110E" w:rsidRPr="00F6110E" w:rsidRDefault="00F6110E">
            <w:pPr>
              <w:rPr>
                <w:b/>
                <w:bCs/>
              </w:rPr>
            </w:pPr>
            <w:r w:rsidRPr="00F6110E">
              <w:rPr>
                <w:b/>
                <w:bCs/>
              </w:rPr>
              <w:t>Yes?</w:t>
            </w:r>
          </w:p>
        </w:tc>
        <w:tc>
          <w:tcPr>
            <w:tcW w:w="2740" w:type="dxa"/>
          </w:tcPr>
          <w:p w14:paraId="7FA8CB8E" w14:textId="2DB2195B" w:rsidR="00F6110E" w:rsidRPr="00F6110E" w:rsidRDefault="00F6110E">
            <w:pPr>
              <w:rPr>
                <w:b/>
                <w:bCs/>
              </w:rPr>
            </w:pPr>
            <w:r w:rsidRPr="00F6110E">
              <w:rPr>
                <w:b/>
                <w:bCs/>
              </w:rPr>
              <w:t>What we will offer</w:t>
            </w:r>
          </w:p>
        </w:tc>
        <w:tc>
          <w:tcPr>
            <w:tcW w:w="2881" w:type="dxa"/>
          </w:tcPr>
          <w:p w14:paraId="410BB3D8" w14:textId="7C4D337E" w:rsidR="00F6110E" w:rsidRPr="00F6110E" w:rsidRDefault="00F6110E">
            <w:pPr>
              <w:rPr>
                <w:b/>
                <w:bCs/>
              </w:rPr>
            </w:pPr>
            <w:r w:rsidRPr="00F6110E">
              <w:rPr>
                <w:b/>
                <w:bCs/>
              </w:rPr>
              <w:t xml:space="preserve">How </w:t>
            </w:r>
            <w:r w:rsidR="006F077F" w:rsidRPr="00F6110E">
              <w:rPr>
                <w:b/>
                <w:bCs/>
              </w:rPr>
              <w:t>will we</w:t>
            </w:r>
            <w:r w:rsidRPr="00F6110E">
              <w:rPr>
                <w:b/>
                <w:bCs/>
              </w:rPr>
              <w:t xml:space="preserve"> communicate?</w:t>
            </w:r>
          </w:p>
        </w:tc>
      </w:tr>
      <w:tr w:rsidR="00F6110E" w14:paraId="5058932A" w14:textId="78FF314B" w:rsidTr="00F6110E">
        <w:tc>
          <w:tcPr>
            <w:tcW w:w="4537" w:type="dxa"/>
          </w:tcPr>
          <w:p w14:paraId="556EFED4" w14:textId="77777777" w:rsidR="00F6110E" w:rsidRDefault="00F6110E" w:rsidP="00A942A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9" w:hanging="142"/>
              <w:contextualSpacing/>
            </w:pPr>
            <w:r w:rsidRPr="000D685E">
              <w:rPr>
                <w:b/>
                <w:bCs/>
              </w:rPr>
              <w:t>Defined health support</w:t>
            </w:r>
            <w:r>
              <w:t xml:space="preserve"> </w:t>
            </w:r>
          </w:p>
          <w:p w14:paraId="22707ED8" w14:textId="77777777" w:rsidR="00F6110E" w:rsidRDefault="00F6110E" w:rsidP="00A942A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2" w:hanging="258"/>
              <w:contextualSpacing/>
            </w:pPr>
            <w:r>
              <w:t xml:space="preserve">flu vaccinations, </w:t>
            </w:r>
          </w:p>
          <w:p w14:paraId="4920C8EA" w14:textId="77777777" w:rsidR="00F6110E" w:rsidRDefault="00F6110E" w:rsidP="00A942A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2" w:hanging="258"/>
              <w:contextualSpacing/>
            </w:pPr>
            <w:r>
              <w:t xml:space="preserve">health checks, </w:t>
            </w:r>
          </w:p>
          <w:p w14:paraId="000BF8E3" w14:textId="50BEF744" w:rsidR="00F6110E" w:rsidRDefault="00F6110E" w:rsidP="00A942A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2" w:hanging="258"/>
              <w:contextualSpacing/>
            </w:pPr>
            <w:r>
              <w:t>screening for anxiety and depression.</w:t>
            </w:r>
          </w:p>
        </w:tc>
        <w:tc>
          <w:tcPr>
            <w:tcW w:w="804" w:type="dxa"/>
          </w:tcPr>
          <w:p w14:paraId="20AD390B" w14:textId="77777777" w:rsidR="00F6110E" w:rsidRDefault="00F6110E"/>
        </w:tc>
        <w:tc>
          <w:tcPr>
            <w:tcW w:w="2740" w:type="dxa"/>
          </w:tcPr>
          <w:p w14:paraId="6657C61F" w14:textId="663BD6D3" w:rsidR="00F6110E" w:rsidRDefault="00F6110E"/>
        </w:tc>
        <w:tc>
          <w:tcPr>
            <w:tcW w:w="2881" w:type="dxa"/>
          </w:tcPr>
          <w:p w14:paraId="7113038D" w14:textId="77777777" w:rsidR="00F6110E" w:rsidRDefault="00F6110E"/>
        </w:tc>
      </w:tr>
      <w:tr w:rsidR="00F6110E" w14:paraId="06BED287" w14:textId="017C3B6D" w:rsidTr="00F6110E">
        <w:tc>
          <w:tcPr>
            <w:tcW w:w="4537" w:type="dxa"/>
          </w:tcPr>
          <w:p w14:paraId="196B7C40" w14:textId="77777777" w:rsidR="00F6110E" w:rsidRPr="00A942A3" w:rsidRDefault="00F6110E" w:rsidP="00A942A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9" w:hanging="142"/>
              <w:contextualSpacing/>
              <w:rPr>
                <w:b/>
                <w:bCs/>
              </w:rPr>
            </w:pPr>
            <w:r w:rsidRPr="000D685E">
              <w:rPr>
                <w:b/>
                <w:bCs/>
              </w:rPr>
              <w:t>Accessible appointments</w:t>
            </w:r>
            <w:r w:rsidRPr="00D61DED">
              <w:rPr>
                <w:b/>
                <w:bCs/>
              </w:rPr>
              <w:t xml:space="preserve"> </w:t>
            </w:r>
          </w:p>
          <w:p w14:paraId="73866612" w14:textId="69591445" w:rsidR="00F6110E" w:rsidRDefault="00F6110E" w:rsidP="00A942A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2" w:hanging="258"/>
              <w:contextualSpacing/>
            </w:pPr>
            <w:r>
              <w:t>double appointments,</w:t>
            </w:r>
          </w:p>
          <w:p w14:paraId="3423FCA0" w14:textId="5055A5A8" w:rsidR="00F6110E" w:rsidRDefault="00F6110E" w:rsidP="00A942A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2" w:hanging="258"/>
              <w:contextualSpacing/>
            </w:pPr>
            <w:r>
              <w:t>virtual appointments (telephone and video consultations)</w:t>
            </w:r>
          </w:p>
          <w:p w14:paraId="0830DDD2" w14:textId="1E72A2D2" w:rsidR="00F6110E" w:rsidRDefault="00F6110E" w:rsidP="00A942A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2" w:hanging="258"/>
              <w:contextualSpacing/>
            </w:pPr>
            <w:r>
              <w:t>A time window for telephone appointments</w:t>
            </w:r>
          </w:p>
          <w:p w14:paraId="23F5B32D" w14:textId="3AD177C3" w:rsidR="00F6110E" w:rsidRDefault="00F6110E" w:rsidP="00A942A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462" w:hanging="258"/>
              <w:contextualSpacing/>
            </w:pPr>
            <w:r w:rsidRPr="00D61DED">
              <w:t>home visits for carers</w:t>
            </w:r>
            <w:r>
              <w:t xml:space="preserve"> (if they can’t leave person being cared for)</w:t>
            </w:r>
          </w:p>
        </w:tc>
        <w:tc>
          <w:tcPr>
            <w:tcW w:w="804" w:type="dxa"/>
          </w:tcPr>
          <w:p w14:paraId="3EC7181C" w14:textId="77777777" w:rsidR="00F6110E" w:rsidRDefault="00F6110E"/>
        </w:tc>
        <w:tc>
          <w:tcPr>
            <w:tcW w:w="2740" w:type="dxa"/>
          </w:tcPr>
          <w:p w14:paraId="23E797FF" w14:textId="0E1E62F5" w:rsidR="00F6110E" w:rsidRDefault="00F6110E"/>
        </w:tc>
        <w:tc>
          <w:tcPr>
            <w:tcW w:w="2881" w:type="dxa"/>
          </w:tcPr>
          <w:p w14:paraId="16007A2D" w14:textId="77777777" w:rsidR="00F6110E" w:rsidRDefault="00F6110E"/>
        </w:tc>
      </w:tr>
      <w:tr w:rsidR="00F6110E" w14:paraId="4C233FF1" w14:textId="5BB96DCC" w:rsidTr="00F6110E">
        <w:tc>
          <w:tcPr>
            <w:tcW w:w="4537" w:type="dxa"/>
          </w:tcPr>
          <w:p w14:paraId="64E3F106" w14:textId="5EE0F81C" w:rsidR="00F6110E" w:rsidRDefault="00F6110E" w:rsidP="00A942A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9" w:hanging="142"/>
              <w:contextualSpacing/>
            </w:pPr>
            <w:r w:rsidRPr="000D685E">
              <w:rPr>
                <w:b/>
                <w:bCs/>
              </w:rPr>
              <w:t>Emergency planning</w:t>
            </w:r>
            <w:r>
              <w:t xml:space="preserve"> for the person with care needs in partnership with key partners – CSWS, Carers Health Team.</w:t>
            </w:r>
          </w:p>
        </w:tc>
        <w:tc>
          <w:tcPr>
            <w:tcW w:w="804" w:type="dxa"/>
          </w:tcPr>
          <w:p w14:paraId="111BBEAB" w14:textId="77777777" w:rsidR="00F6110E" w:rsidRDefault="00F6110E"/>
        </w:tc>
        <w:tc>
          <w:tcPr>
            <w:tcW w:w="2740" w:type="dxa"/>
          </w:tcPr>
          <w:p w14:paraId="17A265AC" w14:textId="610B7F33" w:rsidR="00F6110E" w:rsidRDefault="00F6110E"/>
        </w:tc>
        <w:tc>
          <w:tcPr>
            <w:tcW w:w="2881" w:type="dxa"/>
          </w:tcPr>
          <w:p w14:paraId="73B607CB" w14:textId="77777777" w:rsidR="00F6110E" w:rsidRDefault="00F6110E"/>
        </w:tc>
      </w:tr>
      <w:tr w:rsidR="00F6110E" w14:paraId="511F8647" w14:textId="77777777" w:rsidTr="00F6110E">
        <w:tc>
          <w:tcPr>
            <w:tcW w:w="4537" w:type="dxa"/>
          </w:tcPr>
          <w:p w14:paraId="10AF4220" w14:textId="0769272D" w:rsidR="00F6110E" w:rsidRPr="000D685E" w:rsidRDefault="00F6110E" w:rsidP="00A942A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9" w:hanging="142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Inclusion in care planning </w:t>
            </w:r>
            <w:r>
              <w:t>for the person with care needs (where appropriate and with consent). We will recognise and value your contribution.</w:t>
            </w:r>
          </w:p>
        </w:tc>
        <w:tc>
          <w:tcPr>
            <w:tcW w:w="804" w:type="dxa"/>
          </w:tcPr>
          <w:p w14:paraId="0038CFB9" w14:textId="77777777" w:rsidR="00F6110E" w:rsidRDefault="00F6110E"/>
        </w:tc>
        <w:tc>
          <w:tcPr>
            <w:tcW w:w="2740" w:type="dxa"/>
          </w:tcPr>
          <w:p w14:paraId="2E8886D0" w14:textId="33D151B8" w:rsidR="00F6110E" w:rsidRDefault="00F6110E"/>
        </w:tc>
        <w:tc>
          <w:tcPr>
            <w:tcW w:w="2881" w:type="dxa"/>
          </w:tcPr>
          <w:p w14:paraId="46A8B473" w14:textId="77777777" w:rsidR="00F6110E" w:rsidRDefault="00F6110E"/>
        </w:tc>
      </w:tr>
      <w:tr w:rsidR="00F6110E" w14:paraId="5FEC3BDA" w14:textId="2955EB09" w:rsidTr="00F6110E">
        <w:tc>
          <w:tcPr>
            <w:tcW w:w="4537" w:type="dxa"/>
          </w:tcPr>
          <w:p w14:paraId="733995AC" w14:textId="254B9B0C" w:rsidR="00F6110E" w:rsidRDefault="00F6110E" w:rsidP="00A942A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9" w:hanging="142"/>
              <w:contextualSpacing/>
            </w:pPr>
            <w:r w:rsidRPr="000D685E">
              <w:rPr>
                <w:b/>
                <w:bCs/>
              </w:rPr>
              <w:t>Sharing medical information with the carer</w:t>
            </w:r>
            <w:r>
              <w:t xml:space="preserve"> (where appropriate and with consent) so that the person with care needs can be effectively supported. </w:t>
            </w:r>
          </w:p>
        </w:tc>
        <w:tc>
          <w:tcPr>
            <w:tcW w:w="804" w:type="dxa"/>
          </w:tcPr>
          <w:p w14:paraId="344B72AA" w14:textId="77777777" w:rsidR="00F6110E" w:rsidRDefault="00F6110E"/>
        </w:tc>
        <w:tc>
          <w:tcPr>
            <w:tcW w:w="2740" w:type="dxa"/>
          </w:tcPr>
          <w:p w14:paraId="032FE837" w14:textId="29F19770" w:rsidR="00F6110E" w:rsidRDefault="00F6110E"/>
        </w:tc>
        <w:tc>
          <w:tcPr>
            <w:tcW w:w="2881" w:type="dxa"/>
          </w:tcPr>
          <w:p w14:paraId="60268E83" w14:textId="77777777" w:rsidR="00F6110E" w:rsidRDefault="00F6110E"/>
        </w:tc>
      </w:tr>
      <w:tr w:rsidR="00F6110E" w14:paraId="15354EA0" w14:textId="4236140D" w:rsidTr="00F6110E">
        <w:tc>
          <w:tcPr>
            <w:tcW w:w="4537" w:type="dxa"/>
          </w:tcPr>
          <w:p w14:paraId="3604849D" w14:textId="11CDE1E7" w:rsidR="00F6110E" w:rsidRDefault="00F6110E" w:rsidP="00A942A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9" w:hanging="142"/>
              <w:contextualSpacing/>
            </w:pPr>
            <w:r>
              <w:t xml:space="preserve">Enabling </w:t>
            </w:r>
            <w:r w:rsidRPr="000D685E">
              <w:rPr>
                <w:b/>
                <w:bCs/>
              </w:rPr>
              <w:t>online proxy access</w:t>
            </w:r>
            <w:r>
              <w:t xml:space="preserve"> (where appropriate and with consent) to improve carer digital access to medical information, consultation records, test results and improve organisation of appointments and prescriptions. </w:t>
            </w:r>
          </w:p>
        </w:tc>
        <w:tc>
          <w:tcPr>
            <w:tcW w:w="804" w:type="dxa"/>
          </w:tcPr>
          <w:p w14:paraId="0CBD1E7D" w14:textId="77777777" w:rsidR="00F6110E" w:rsidRDefault="00F6110E"/>
        </w:tc>
        <w:tc>
          <w:tcPr>
            <w:tcW w:w="2740" w:type="dxa"/>
          </w:tcPr>
          <w:p w14:paraId="66603DF2" w14:textId="41C3B9D6" w:rsidR="00F6110E" w:rsidRDefault="00F6110E"/>
        </w:tc>
        <w:tc>
          <w:tcPr>
            <w:tcW w:w="2881" w:type="dxa"/>
          </w:tcPr>
          <w:p w14:paraId="2FAC161C" w14:textId="77777777" w:rsidR="00F6110E" w:rsidRDefault="00F6110E"/>
        </w:tc>
      </w:tr>
      <w:tr w:rsidR="00F6110E" w14:paraId="69C3A2DB" w14:textId="77D8EC69" w:rsidTr="00F6110E">
        <w:tc>
          <w:tcPr>
            <w:tcW w:w="4537" w:type="dxa"/>
          </w:tcPr>
          <w:p w14:paraId="16DE4AAA" w14:textId="01A4BDCB" w:rsidR="00F6110E" w:rsidRDefault="00F6110E" w:rsidP="00A942A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9" w:hanging="142"/>
              <w:contextualSpacing/>
            </w:pPr>
            <w:r>
              <w:t xml:space="preserve">Include information about caring in </w:t>
            </w:r>
            <w:r w:rsidRPr="000D685E">
              <w:rPr>
                <w:b/>
                <w:bCs/>
              </w:rPr>
              <w:t xml:space="preserve">referrals to secondary </w:t>
            </w:r>
            <w:r w:rsidRPr="00270AFA">
              <w:rPr>
                <w:b/>
                <w:bCs/>
              </w:rPr>
              <w:t>care</w:t>
            </w:r>
            <w:r>
              <w:t xml:space="preserve"> for carer and person with care needs.</w:t>
            </w:r>
          </w:p>
        </w:tc>
        <w:tc>
          <w:tcPr>
            <w:tcW w:w="804" w:type="dxa"/>
          </w:tcPr>
          <w:p w14:paraId="3A604D03" w14:textId="77777777" w:rsidR="00F6110E" w:rsidRDefault="00F6110E"/>
        </w:tc>
        <w:tc>
          <w:tcPr>
            <w:tcW w:w="2740" w:type="dxa"/>
          </w:tcPr>
          <w:p w14:paraId="68E30F02" w14:textId="51C980D5" w:rsidR="00F6110E" w:rsidRDefault="00F6110E"/>
        </w:tc>
        <w:tc>
          <w:tcPr>
            <w:tcW w:w="2881" w:type="dxa"/>
          </w:tcPr>
          <w:p w14:paraId="57F279D8" w14:textId="77777777" w:rsidR="00F6110E" w:rsidRDefault="00F6110E"/>
        </w:tc>
      </w:tr>
      <w:tr w:rsidR="00F6110E" w14:paraId="3BA1A50D" w14:textId="0C393D7F" w:rsidTr="00F6110E">
        <w:tc>
          <w:tcPr>
            <w:tcW w:w="4537" w:type="dxa"/>
          </w:tcPr>
          <w:p w14:paraId="57F61679" w14:textId="5EACA962" w:rsidR="00F6110E" w:rsidRDefault="00F6110E" w:rsidP="00A942A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9" w:hanging="142"/>
              <w:contextualSpacing/>
            </w:pPr>
            <w:r>
              <w:t>Referral (with consent) to wider emotional and practical support via Carers Support West Sussex.</w:t>
            </w:r>
          </w:p>
        </w:tc>
        <w:tc>
          <w:tcPr>
            <w:tcW w:w="804" w:type="dxa"/>
          </w:tcPr>
          <w:p w14:paraId="391DD7CB" w14:textId="77777777" w:rsidR="00F6110E" w:rsidRDefault="00F6110E"/>
        </w:tc>
        <w:tc>
          <w:tcPr>
            <w:tcW w:w="2740" w:type="dxa"/>
          </w:tcPr>
          <w:p w14:paraId="16C917C5" w14:textId="344AEAC8" w:rsidR="00F6110E" w:rsidRDefault="00F6110E"/>
        </w:tc>
        <w:tc>
          <w:tcPr>
            <w:tcW w:w="2881" w:type="dxa"/>
          </w:tcPr>
          <w:p w14:paraId="0AF8E571" w14:textId="77777777" w:rsidR="00F6110E" w:rsidRDefault="00F6110E"/>
        </w:tc>
      </w:tr>
      <w:tr w:rsidR="00A942A3" w14:paraId="08BD9CA1" w14:textId="77777777" w:rsidTr="00F6110E">
        <w:tc>
          <w:tcPr>
            <w:tcW w:w="4537" w:type="dxa"/>
          </w:tcPr>
          <w:p w14:paraId="153BE071" w14:textId="46BD7A7D" w:rsidR="00A942A3" w:rsidRDefault="00A942A3" w:rsidP="00A942A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9" w:hanging="142"/>
              <w:contextualSpacing/>
            </w:pPr>
            <w:r>
              <w:t>Anything else we want to offer carers?</w:t>
            </w:r>
          </w:p>
        </w:tc>
        <w:tc>
          <w:tcPr>
            <w:tcW w:w="804" w:type="dxa"/>
          </w:tcPr>
          <w:p w14:paraId="351E0D04" w14:textId="77777777" w:rsidR="00A942A3" w:rsidRDefault="00A942A3"/>
        </w:tc>
        <w:tc>
          <w:tcPr>
            <w:tcW w:w="2740" w:type="dxa"/>
          </w:tcPr>
          <w:p w14:paraId="5CE6349C" w14:textId="77777777" w:rsidR="00A942A3" w:rsidRDefault="00A942A3"/>
        </w:tc>
        <w:tc>
          <w:tcPr>
            <w:tcW w:w="2881" w:type="dxa"/>
          </w:tcPr>
          <w:p w14:paraId="067D1C91" w14:textId="77777777" w:rsidR="00A942A3" w:rsidRDefault="00A942A3"/>
        </w:tc>
      </w:tr>
      <w:tr w:rsidR="7518C6A8" w14:paraId="499B4057" w14:textId="77777777" w:rsidTr="7518C6A8">
        <w:trPr>
          <w:trHeight w:val="300"/>
        </w:trPr>
        <w:tc>
          <w:tcPr>
            <w:tcW w:w="4537" w:type="dxa"/>
          </w:tcPr>
          <w:p w14:paraId="668A66E6" w14:textId="7F4D15A5" w:rsidR="1E792CFA" w:rsidRDefault="1E792CFA" w:rsidP="7518C6A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459" w:hanging="279"/>
            </w:pPr>
            <w:r>
              <w:lastRenderedPageBreak/>
              <w:t>Anything else we would like to offer carers</w:t>
            </w:r>
          </w:p>
        </w:tc>
        <w:tc>
          <w:tcPr>
            <w:tcW w:w="804" w:type="dxa"/>
          </w:tcPr>
          <w:p w14:paraId="7C2A46A4" w14:textId="75AB8F46" w:rsidR="7518C6A8" w:rsidRDefault="7518C6A8" w:rsidP="7518C6A8"/>
        </w:tc>
        <w:tc>
          <w:tcPr>
            <w:tcW w:w="2740" w:type="dxa"/>
          </w:tcPr>
          <w:p w14:paraId="76BE2265" w14:textId="27BAD1C1" w:rsidR="7518C6A8" w:rsidRDefault="7518C6A8" w:rsidP="7518C6A8"/>
        </w:tc>
        <w:tc>
          <w:tcPr>
            <w:tcW w:w="2881" w:type="dxa"/>
          </w:tcPr>
          <w:p w14:paraId="0BDB521A" w14:textId="0DA51F4E" w:rsidR="7518C6A8" w:rsidRDefault="7518C6A8" w:rsidP="7518C6A8"/>
        </w:tc>
      </w:tr>
    </w:tbl>
    <w:p w14:paraId="1EC9B77D" w14:textId="77777777" w:rsidR="00D74D90" w:rsidRDefault="00D74D90" w:rsidP="00A942A3"/>
    <w:sectPr w:rsidR="00D74D90" w:rsidSect="00A942A3">
      <w:pgSz w:w="11906" w:h="16838"/>
      <w:pgMar w:top="709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38BD"/>
    <w:multiLevelType w:val="hybridMultilevel"/>
    <w:tmpl w:val="C89EE0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A3B1A"/>
    <w:multiLevelType w:val="hybridMultilevel"/>
    <w:tmpl w:val="BA4434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22AE"/>
    <w:multiLevelType w:val="hybridMultilevel"/>
    <w:tmpl w:val="06786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773A6"/>
    <w:multiLevelType w:val="hybridMultilevel"/>
    <w:tmpl w:val="E1668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35064">
    <w:abstractNumId w:val="3"/>
  </w:num>
  <w:num w:numId="2" w16cid:durableId="163515564">
    <w:abstractNumId w:val="2"/>
  </w:num>
  <w:num w:numId="3" w16cid:durableId="116532865">
    <w:abstractNumId w:val="1"/>
  </w:num>
  <w:num w:numId="4" w16cid:durableId="181949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6B"/>
    <w:rsid w:val="000D685E"/>
    <w:rsid w:val="001424E3"/>
    <w:rsid w:val="001856C0"/>
    <w:rsid w:val="00270AFA"/>
    <w:rsid w:val="00276240"/>
    <w:rsid w:val="006F077F"/>
    <w:rsid w:val="0080629D"/>
    <w:rsid w:val="0081076C"/>
    <w:rsid w:val="008F733B"/>
    <w:rsid w:val="00A338B3"/>
    <w:rsid w:val="00A942A3"/>
    <w:rsid w:val="00B962AA"/>
    <w:rsid w:val="00D61DED"/>
    <w:rsid w:val="00D74D90"/>
    <w:rsid w:val="00E36E18"/>
    <w:rsid w:val="00E8306B"/>
    <w:rsid w:val="00F6110E"/>
    <w:rsid w:val="00F7755B"/>
    <w:rsid w:val="00F8209E"/>
    <w:rsid w:val="00F84EF4"/>
    <w:rsid w:val="03CCC97C"/>
    <w:rsid w:val="133ADFD8"/>
    <w:rsid w:val="1E792CFA"/>
    <w:rsid w:val="5C6FCE2A"/>
    <w:rsid w:val="693528D5"/>
    <w:rsid w:val="7518C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1D72"/>
  <w15:chartTrackingRefBased/>
  <w15:docId w15:val="{5A4B81EE-0E4E-4501-8B1C-BB29839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D90"/>
    <w:pPr>
      <w:spacing w:after="0" w:line="240" w:lineRule="auto"/>
      <w:ind w:left="720"/>
    </w:pPr>
  </w:style>
  <w:style w:type="table" w:styleId="TableGrid">
    <w:name w:val="Table Grid"/>
    <w:basedOn w:val="TableNormal"/>
    <w:uiPriority w:val="39"/>
    <w:rsid w:val="00D7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E03980B4B9D4784DC20A7157DED66" ma:contentTypeVersion="13" ma:contentTypeDescription="Create a new document." ma:contentTypeScope="" ma:versionID="5f128279d7d510589a9284e2d7604f86">
  <xsd:schema xmlns:xsd="http://www.w3.org/2001/XMLSchema" xmlns:xs="http://www.w3.org/2001/XMLSchema" xmlns:p="http://schemas.microsoft.com/office/2006/metadata/properties" xmlns:ns2="1c152085-c6b2-4b6d-ab18-048aafe7e51b" xmlns:ns3="44ae9311-6986-4f32-b65f-071c06dc0d42" targetNamespace="http://schemas.microsoft.com/office/2006/metadata/properties" ma:root="true" ma:fieldsID="8b6103f6338ef840e539d95f925a19fb" ns2:_="" ns3:_="">
    <xsd:import namespace="1c152085-c6b2-4b6d-ab18-048aafe7e51b"/>
    <xsd:import namespace="44ae9311-6986-4f32-b65f-071c06dc0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52085-c6b2-4b6d-ab18-048aafe7e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513880f-a3b6-4b3f-b9c4-4b6905e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e9311-6986-4f32-b65f-071c06dc0d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0f1ce3-eee7-4c6c-ad53-aadaf3960efc}" ma:internalName="TaxCatchAll" ma:showField="CatchAllData" ma:web="44ae9311-6986-4f32-b65f-071c06dc0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152085-c6b2-4b6d-ab18-048aafe7e51b">
      <Terms xmlns="http://schemas.microsoft.com/office/infopath/2007/PartnerControls"/>
    </lcf76f155ced4ddcb4097134ff3c332f>
    <TaxCatchAll xmlns="44ae9311-6986-4f32-b65f-071c06dc0d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D8532-2864-4814-83D9-548157AC8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52085-c6b2-4b6d-ab18-048aafe7e51b"/>
    <ds:schemaRef ds:uri="44ae9311-6986-4f32-b65f-071c06dc0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9DC43-C658-468E-A8CE-505A773232C7}">
  <ds:schemaRefs>
    <ds:schemaRef ds:uri="http://schemas.microsoft.com/office/2006/metadata/properties"/>
    <ds:schemaRef ds:uri="http://schemas.microsoft.com/office/infopath/2007/PartnerControls"/>
    <ds:schemaRef ds:uri="1c152085-c6b2-4b6d-ab18-048aafe7e51b"/>
    <ds:schemaRef ds:uri="44ae9311-6986-4f32-b65f-071c06dc0d42"/>
  </ds:schemaRefs>
</ds:datastoreItem>
</file>

<file path=customXml/itemProps3.xml><?xml version="1.0" encoding="utf-8"?>
<ds:datastoreItem xmlns:ds="http://schemas.openxmlformats.org/officeDocument/2006/customXml" ds:itemID="{1228A7C5-11BD-47AA-828B-F29B8E117F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Morris</dc:creator>
  <cp:keywords/>
  <dc:description/>
  <cp:lastModifiedBy>Kerry Stark</cp:lastModifiedBy>
  <cp:revision>2</cp:revision>
  <dcterms:created xsi:type="dcterms:W3CDTF">2023-12-07T15:58:00Z</dcterms:created>
  <dcterms:modified xsi:type="dcterms:W3CDTF">2023-12-07T15:58:00Z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0x010100B1FE03980B4B9D4784DC20A7157DED66</vt:lpwstr>
  </property>
  <property fmtid="{D5CDD505-2E9C-101B-9397-08002B2CF9AE}" pid="3" name="MediaServiceImageTags">
    <vt:lpwstr/>
  </property>
</Properties>
</file>